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727B" w14:textId="77777777" w:rsidR="00CD74E3" w:rsidRPr="007A7CC9" w:rsidRDefault="00CD74E3" w:rsidP="007A7CC9">
      <w:pPr>
        <w:pStyle w:val="a3"/>
        <w:shd w:val="clear" w:color="auto" w:fill="FFFFFF"/>
        <w:spacing w:before="0" w:beforeAutospacing="0" w:after="300" w:afterAutospacing="0"/>
        <w:jc w:val="center"/>
        <w:rPr>
          <w:sz w:val="28"/>
          <w:szCs w:val="28"/>
        </w:rPr>
      </w:pPr>
      <w:r w:rsidRPr="007A7CC9">
        <w:rPr>
          <w:rStyle w:val="a4"/>
          <w:sz w:val="28"/>
          <w:szCs w:val="28"/>
        </w:rPr>
        <w:t>В ГБУ РО «ПАБ» реализуются следующие меры социальной поддержки медицинских специалистов, предусмотренные действующим законодательством:</w:t>
      </w:r>
    </w:p>
    <w:p w14:paraId="59568677" w14:textId="77777777" w:rsidR="00CD74E3" w:rsidRPr="007A7CC9" w:rsidRDefault="00CD74E3" w:rsidP="007A7CC9">
      <w:pPr>
        <w:pStyle w:val="a3"/>
        <w:numPr>
          <w:ilvl w:val="0"/>
          <w:numId w:val="1"/>
        </w:numPr>
        <w:shd w:val="clear" w:color="auto" w:fill="FFFFFF"/>
        <w:spacing w:before="300" w:beforeAutospacing="0" w:after="300" w:afterAutospacing="0"/>
        <w:rPr>
          <w:sz w:val="28"/>
          <w:szCs w:val="28"/>
        </w:rPr>
      </w:pPr>
      <w:r w:rsidRPr="007A7CC9">
        <w:rPr>
          <w:sz w:val="28"/>
          <w:szCs w:val="28"/>
        </w:rPr>
        <w:t>Постановление Правительства РО от 30.08.2012 № 831 «Об утверждении Положения о порядке предоставления молодым специалистам здравоохранения и работникам здравоохранения дефицитных профессий бюджетных субсидий на приобретение (строительство) жилья» (Специальность «Патологическая анатомия»);</w:t>
      </w:r>
    </w:p>
    <w:p w14:paraId="67715C65" w14:textId="77777777" w:rsidR="00CD74E3" w:rsidRPr="007A7CC9" w:rsidRDefault="00CD74E3" w:rsidP="007A7CC9">
      <w:pPr>
        <w:pStyle w:val="a3"/>
        <w:numPr>
          <w:ilvl w:val="0"/>
          <w:numId w:val="1"/>
        </w:numPr>
        <w:shd w:val="clear" w:color="auto" w:fill="FFFFFF"/>
        <w:spacing w:before="300" w:beforeAutospacing="0" w:after="300" w:afterAutospacing="0"/>
        <w:rPr>
          <w:sz w:val="28"/>
          <w:szCs w:val="28"/>
        </w:rPr>
      </w:pPr>
      <w:r w:rsidRPr="007A7CC9">
        <w:rPr>
          <w:sz w:val="28"/>
          <w:szCs w:val="28"/>
        </w:rPr>
        <w:t>Постановление Правительства Ростовской области от 19.12.2022 № 1090 «О реализации пилотного проекта «Ипотека для выпускников отличников под 1 процент годовых»»;</w:t>
      </w:r>
    </w:p>
    <w:p w14:paraId="02F26E61" w14:textId="77777777" w:rsidR="00CD74E3" w:rsidRPr="007A7CC9" w:rsidRDefault="00CD74E3" w:rsidP="007A7CC9">
      <w:pPr>
        <w:pStyle w:val="a3"/>
        <w:numPr>
          <w:ilvl w:val="0"/>
          <w:numId w:val="1"/>
        </w:numPr>
        <w:shd w:val="clear" w:color="auto" w:fill="FFFFFF"/>
        <w:spacing w:before="300" w:beforeAutospacing="0" w:after="300" w:afterAutospacing="0"/>
        <w:rPr>
          <w:sz w:val="28"/>
          <w:szCs w:val="28"/>
        </w:rPr>
      </w:pPr>
      <w:r w:rsidRPr="007A7CC9">
        <w:rPr>
          <w:sz w:val="28"/>
          <w:szCs w:val="28"/>
        </w:rPr>
        <w:t>Поддержка для специалистов, работающих в сельской местности (для сотрудников ПАО в ст. Вешенская, ПАО в ст. Егорлыкская);</w:t>
      </w:r>
    </w:p>
    <w:p w14:paraId="298130FE" w14:textId="77777777" w:rsidR="00CD74E3" w:rsidRPr="007A7CC9" w:rsidRDefault="00CD74E3" w:rsidP="007A7CC9">
      <w:pPr>
        <w:pStyle w:val="a3"/>
        <w:numPr>
          <w:ilvl w:val="0"/>
          <w:numId w:val="1"/>
        </w:numPr>
        <w:shd w:val="clear" w:color="auto" w:fill="FFFFFF"/>
        <w:spacing w:before="300" w:beforeAutospacing="0" w:after="300" w:afterAutospacing="0"/>
        <w:rPr>
          <w:sz w:val="28"/>
          <w:szCs w:val="28"/>
        </w:rPr>
      </w:pPr>
      <w:r w:rsidRPr="007A7CC9">
        <w:rPr>
          <w:sz w:val="28"/>
          <w:szCs w:val="28"/>
        </w:rPr>
        <w:t>Программа «Земский доктор» - приказ Минздрава РФ от 05.02.2024 № 35н «Об утверждении примерного перечня должностей </w:t>
      </w:r>
      <w:hyperlink r:id="rId5" w:anchor="6540IN" w:history="1">
        <w:r w:rsidRPr="007A7CC9">
          <w:rPr>
            <w:rStyle w:val="a5"/>
            <w:color w:val="auto"/>
            <w:sz w:val="28"/>
            <w:szCs w:val="28"/>
            <w:u w:val="none"/>
          </w:rPr>
          <w:t>примерного перечня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 на очередной финансовый год (программного реестра должностей)</w:t>
        </w:r>
      </w:hyperlink>
      <w:r w:rsidRPr="007A7CC9">
        <w:rPr>
          <w:sz w:val="28"/>
          <w:szCs w:val="28"/>
        </w:rPr>
        <w:t xml:space="preserve"> (врач клинической лабораторной диагностики, врач-патологоанатом);   </w:t>
      </w:r>
      <w:hyperlink r:id="rId6" w:anchor="6540IN" w:history="1">
        <w:r w:rsidRPr="007A7CC9">
          <w:rPr>
            <w:rStyle w:val="a5"/>
            <w:color w:val="auto"/>
            <w:sz w:val="28"/>
            <w:szCs w:val="28"/>
          </w:rPr>
          <w:t>https://docs.cntd.ru/document/1305175831#6540IN</w:t>
        </w:r>
      </w:hyperlink>
      <w:r w:rsidR="007A7CC9">
        <w:rPr>
          <w:rStyle w:val="a5"/>
          <w:color w:val="auto"/>
          <w:sz w:val="28"/>
          <w:szCs w:val="28"/>
        </w:rPr>
        <w:t xml:space="preserve"> </w:t>
      </w:r>
      <w:r w:rsidRPr="007A7CC9">
        <w:rPr>
          <w:sz w:val="28"/>
          <w:szCs w:val="28"/>
        </w:rPr>
        <w:t xml:space="preserve"> </w:t>
      </w:r>
    </w:p>
    <w:p w14:paraId="5C414B21" w14:textId="77777777" w:rsidR="00CD74E3" w:rsidRPr="007A7CC9" w:rsidRDefault="00CD74E3" w:rsidP="007A7CC9">
      <w:pPr>
        <w:pStyle w:val="a3"/>
        <w:numPr>
          <w:ilvl w:val="0"/>
          <w:numId w:val="1"/>
        </w:numPr>
        <w:shd w:val="clear" w:color="auto" w:fill="FFFFFF"/>
        <w:spacing w:before="300" w:beforeAutospacing="0" w:after="300" w:afterAutospacing="0"/>
        <w:rPr>
          <w:sz w:val="28"/>
          <w:szCs w:val="28"/>
        </w:rPr>
      </w:pPr>
      <w:r w:rsidRPr="007A7CC9">
        <w:rPr>
          <w:sz w:val="28"/>
          <w:szCs w:val="28"/>
        </w:rPr>
        <w:t>Единовременные выплаты врачам, прибывшим в медицинские организации, расположенные в угледобывающих территориях (500 000 руб.) (Подразделения ГБУ РО «ПАБ», расположенные в г. Шахты, г. Гуково, г. Новошахтинск, г. Красный Сулин).</w:t>
      </w:r>
    </w:p>
    <w:p w14:paraId="4FEC0D13" w14:textId="77777777" w:rsidR="00E629B8" w:rsidRPr="007A7CC9" w:rsidRDefault="00E629B8">
      <w:pPr>
        <w:rPr>
          <w:rFonts w:ascii="Times New Roman" w:hAnsi="Times New Roman" w:cs="Times New Roman"/>
          <w:sz w:val="28"/>
          <w:szCs w:val="28"/>
        </w:rPr>
      </w:pPr>
    </w:p>
    <w:sectPr w:rsidR="00E629B8" w:rsidRPr="007A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624C"/>
    <w:multiLevelType w:val="hybridMultilevel"/>
    <w:tmpl w:val="AE34B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7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48F"/>
    <w:rsid w:val="007A7CC9"/>
    <w:rsid w:val="00BB594B"/>
    <w:rsid w:val="00CD74E3"/>
    <w:rsid w:val="00E629B8"/>
    <w:rsid w:val="00F8348F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EFF"/>
  <w15:docId w15:val="{4DFEE584-4B2A-4FF6-9861-3C3C06F3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4E3"/>
    <w:rPr>
      <w:b/>
      <w:bCs/>
    </w:rPr>
  </w:style>
  <w:style w:type="character" w:styleId="a5">
    <w:name w:val="Hyperlink"/>
    <w:basedOn w:val="a0"/>
    <w:uiPriority w:val="99"/>
    <w:unhideWhenUsed/>
    <w:rsid w:val="00CD74E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7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305175831" TargetMode="External"/><Relationship Id="rId5" Type="http://schemas.openxmlformats.org/officeDocument/2006/relationships/hyperlink" Target="https://docs.cntd.ru/document/13051758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</dc:creator>
  <cp:keywords/>
  <dc:description/>
  <cp:lastModifiedBy>Коля Нечаев</cp:lastModifiedBy>
  <cp:revision>4</cp:revision>
  <dcterms:created xsi:type="dcterms:W3CDTF">2025-11-28T07:05:00Z</dcterms:created>
  <dcterms:modified xsi:type="dcterms:W3CDTF">2026-02-14T20:07:00Z</dcterms:modified>
</cp:coreProperties>
</file>